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Pr="00BC3D7E" w:rsidRDefault="00044A7E" w:rsidP="00F10E0D">
      <w:pPr>
        <w:tabs>
          <w:tab w:val="left" w:pos="993"/>
        </w:tabs>
        <w:rPr>
          <w:szCs w:val="24"/>
          <w:lang w:val="sr-Cyrl-CS"/>
        </w:rPr>
      </w:pPr>
      <w:r w:rsidRPr="00BC3D7E">
        <w:rPr>
          <w:szCs w:val="24"/>
          <w:lang w:val="sr-Cyrl-CS"/>
        </w:rPr>
        <w:t>РЕПУБЛИКА СРБИЈА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НАРОДНА СКУПШТИНА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 xml:space="preserve">Одбор за уставна питања 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и законодавство</w:t>
      </w:r>
    </w:p>
    <w:p w:rsidR="00044A7E" w:rsidRPr="00BC3D7E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BC3D7E">
        <w:rPr>
          <w:rFonts w:ascii="Times New Roman" w:hAnsi="Times New Roman" w:cs="Times New Roman"/>
          <w:sz w:val="24"/>
          <w:szCs w:val="24"/>
        </w:rPr>
        <w:t>06-2/</w:t>
      </w:r>
      <w:r w:rsidR="00BC3D7E" w:rsidRPr="00BC3D7E">
        <w:rPr>
          <w:rFonts w:ascii="Times New Roman" w:hAnsi="Times New Roman" w:cs="Times New Roman"/>
          <w:sz w:val="24"/>
          <w:szCs w:val="24"/>
        </w:rPr>
        <w:t>215</w:t>
      </w:r>
      <w:r w:rsidRPr="00BC3D7E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BC3D7E" w:rsidRDefault="00BC3D7E" w:rsidP="00F10E0D">
      <w:pPr>
        <w:rPr>
          <w:szCs w:val="24"/>
          <w:lang w:val="sr-Latn-RS"/>
        </w:rPr>
      </w:pPr>
      <w:r w:rsidRPr="00BC3D7E">
        <w:rPr>
          <w:szCs w:val="24"/>
          <w:lang w:val="sr-Cyrl-RS"/>
        </w:rPr>
        <w:t>12. септембар</w:t>
      </w:r>
      <w:r w:rsidR="00044A7E" w:rsidRPr="00BC3D7E">
        <w:rPr>
          <w:szCs w:val="24"/>
          <w:lang w:val="sr-Latn-RS"/>
        </w:rPr>
        <w:t xml:space="preserve"> </w:t>
      </w:r>
      <w:r w:rsidR="00044A7E" w:rsidRPr="00BC3D7E">
        <w:rPr>
          <w:szCs w:val="24"/>
        </w:rPr>
        <w:t>201</w:t>
      </w:r>
      <w:r w:rsidR="00044A7E" w:rsidRPr="00BC3D7E">
        <w:rPr>
          <w:szCs w:val="24"/>
          <w:lang w:val="sr-Cyrl-RS"/>
        </w:rPr>
        <w:t>9</w:t>
      </w:r>
      <w:r w:rsidR="00044A7E" w:rsidRPr="00BC3D7E">
        <w:rPr>
          <w:szCs w:val="24"/>
          <w:lang w:val="sr-Latn-RS"/>
        </w:rPr>
        <w:t xml:space="preserve">. године 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Б е о г р а д</w:t>
      </w:r>
    </w:p>
    <w:p w:rsidR="00044A7E" w:rsidRPr="00BC3D7E" w:rsidRDefault="00044A7E" w:rsidP="00F10E0D">
      <w:pPr>
        <w:rPr>
          <w:szCs w:val="24"/>
          <w:lang w:val="sr-Cyrl-RS"/>
        </w:rPr>
      </w:pPr>
    </w:p>
    <w:p w:rsidR="00044A7E" w:rsidRDefault="00044A7E" w:rsidP="00F10E0D">
      <w:pPr>
        <w:rPr>
          <w:szCs w:val="24"/>
          <w:lang w:val="sr-Cyrl-RS"/>
        </w:rPr>
      </w:pPr>
    </w:p>
    <w:p w:rsidR="006B23A3" w:rsidRDefault="006B23A3" w:rsidP="00F10E0D">
      <w:pPr>
        <w:rPr>
          <w:szCs w:val="24"/>
          <w:lang w:val="sr-Cyrl-RS"/>
        </w:rPr>
      </w:pPr>
    </w:p>
    <w:p w:rsidR="006B23A3" w:rsidRPr="00BC3D7E" w:rsidRDefault="006B23A3" w:rsidP="00F10E0D">
      <w:pPr>
        <w:rPr>
          <w:szCs w:val="24"/>
        </w:rPr>
      </w:pPr>
    </w:p>
    <w:p w:rsidR="00044A7E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CS"/>
        </w:rPr>
        <w:t>З А П И С Н И К</w:t>
      </w:r>
    </w:p>
    <w:p w:rsidR="00F10E0D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RS"/>
        </w:rPr>
        <w:t>1</w:t>
      </w:r>
      <w:r w:rsidR="00BC3D7E" w:rsidRPr="00BC3D7E">
        <w:rPr>
          <w:szCs w:val="24"/>
        </w:rPr>
        <w:t>22</w:t>
      </w:r>
      <w:r w:rsidRPr="00BC3D7E">
        <w:rPr>
          <w:szCs w:val="24"/>
          <w:lang w:val="sr-Cyrl-RS"/>
        </w:rPr>
        <w:t xml:space="preserve">. </w:t>
      </w:r>
      <w:r w:rsidRPr="00BC3D7E">
        <w:rPr>
          <w:szCs w:val="24"/>
          <w:lang w:val="sr-Cyrl-CS"/>
        </w:rPr>
        <w:t>СЕДНИЦЕ ОДБОРА ЗА УСТАВНА ПИТАЊАИ ЗАКОНОДАВСТВО,</w:t>
      </w:r>
    </w:p>
    <w:p w:rsidR="00F171AA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CS"/>
        </w:rPr>
        <w:t xml:space="preserve">ОДРЖАНЕ </w:t>
      </w:r>
      <w:r w:rsidR="00BC3D7E" w:rsidRPr="00BC3D7E">
        <w:rPr>
          <w:szCs w:val="24"/>
          <w:lang w:val="sr-Cyrl-RS"/>
        </w:rPr>
        <w:t>12. СЕПТЕМБРА</w:t>
      </w:r>
      <w:r w:rsidRPr="00BC3D7E">
        <w:rPr>
          <w:szCs w:val="24"/>
        </w:rPr>
        <w:t xml:space="preserve"> </w:t>
      </w:r>
      <w:r w:rsidRPr="00BC3D7E">
        <w:rPr>
          <w:szCs w:val="24"/>
          <w:lang w:val="sr-Cyrl-CS"/>
        </w:rPr>
        <w:t>2019. ГОДИНЕ</w:t>
      </w:r>
      <w:r w:rsidR="00F171AA" w:rsidRPr="00BC3D7E">
        <w:rPr>
          <w:szCs w:val="24"/>
        </w:rPr>
        <w:t xml:space="preserve">, </w:t>
      </w:r>
      <w:r w:rsidR="00F171AA" w:rsidRPr="00BC3D7E">
        <w:rPr>
          <w:szCs w:val="24"/>
          <w:lang w:val="sr-Cyrl-RS"/>
        </w:rPr>
        <w:t>СА ПОЧЕТКОМ У 9,</w:t>
      </w:r>
      <w:r w:rsidR="0055692B" w:rsidRPr="00BC3D7E">
        <w:rPr>
          <w:szCs w:val="24"/>
          <w:lang w:val="sr-Cyrl-RS"/>
        </w:rPr>
        <w:t>45</w:t>
      </w:r>
      <w:r w:rsidR="00F171AA" w:rsidRPr="00BC3D7E">
        <w:rPr>
          <w:color w:val="C0504D" w:themeColor="accent2"/>
          <w:szCs w:val="24"/>
          <w:lang w:val="sr-Cyrl-RS"/>
        </w:rPr>
        <w:t xml:space="preserve"> </w:t>
      </w:r>
      <w:r w:rsidR="00F171AA" w:rsidRPr="00BC3D7E">
        <w:rPr>
          <w:szCs w:val="24"/>
          <w:lang w:val="sr-Cyrl-RS"/>
        </w:rPr>
        <w:t>ЧАСОВА</w:t>
      </w:r>
    </w:p>
    <w:p w:rsidR="00B74384" w:rsidRPr="00BC3D7E" w:rsidRDefault="00B74384" w:rsidP="00F10E0D">
      <w:pPr>
        <w:rPr>
          <w:szCs w:val="24"/>
        </w:rPr>
      </w:pPr>
    </w:p>
    <w:p w:rsidR="006B23A3" w:rsidRPr="00BC3D7E" w:rsidRDefault="006B23A3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</w:rPr>
        <w:tab/>
      </w:r>
      <w:r w:rsidRPr="00BC3D7E">
        <w:rPr>
          <w:szCs w:val="24"/>
          <w:lang w:val="sr-Latn-RS"/>
        </w:rPr>
        <w:t>Седница је почела у</w:t>
      </w:r>
      <w:r w:rsidRPr="00BC3D7E">
        <w:rPr>
          <w:szCs w:val="24"/>
          <w:lang w:val="sr-Cyrl-RS"/>
        </w:rPr>
        <w:t xml:space="preserve"> </w:t>
      </w:r>
      <w:r w:rsidR="00E34267" w:rsidRPr="00BC3D7E">
        <w:rPr>
          <w:szCs w:val="24"/>
        </w:rPr>
        <w:t>9</w:t>
      </w:r>
      <w:r w:rsidRPr="00BC3D7E">
        <w:rPr>
          <w:szCs w:val="24"/>
          <w:lang w:val="sr-Cyrl-RS"/>
        </w:rPr>
        <w:t>,</w:t>
      </w:r>
      <w:r w:rsidR="009446A1" w:rsidRPr="00BC3D7E">
        <w:rPr>
          <w:szCs w:val="24"/>
        </w:rPr>
        <w:t>45</w:t>
      </w:r>
      <w:r w:rsidRPr="00BC3D7E">
        <w:rPr>
          <w:szCs w:val="24"/>
          <w:lang w:val="sr-Latn-RS"/>
        </w:rPr>
        <w:t xml:space="preserve"> часова.</w:t>
      </w:r>
    </w:p>
    <w:p w:rsidR="00044A7E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  <w:lang w:val="sr-Latn-RS"/>
        </w:rPr>
        <w:tab/>
      </w:r>
      <w:proofErr w:type="spellStart"/>
      <w:proofErr w:type="gramStart"/>
      <w:r w:rsidRPr="00BC3D7E">
        <w:rPr>
          <w:szCs w:val="24"/>
        </w:rPr>
        <w:t>Седницом</w:t>
      </w:r>
      <w:proofErr w:type="spellEnd"/>
      <w:r w:rsidRPr="00BC3D7E">
        <w:rPr>
          <w:szCs w:val="24"/>
        </w:rPr>
        <w:t xml:space="preserve"> </w:t>
      </w:r>
      <w:proofErr w:type="spellStart"/>
      <w:r w:rsidRPr="00BC3D7E">
        <w:rPr>
          <w:szCs w:val="24"/>
        </w:rPr>
        <w:t>је</w:t>
      </w:r>
      <w:proofErr w:type="spellEnd"/>
      <w:r w:rsidRPr="00BC3D7E">
        <w:rPr>
          <w:szCs w:val="24"/>
        </w:rPr>
        <w:t xml:space="preserve"> </w:t>
      </w:r>
      <w:proofErr w:type="spellStart"/>
      <w:r w:rsidRPr="00BC3D7E">
        <w:rPr>
          <w:szCs w:val="24"/>
        </w:rPr>
        <w:t>председавао</w:t>
      </w:r>
      <w:proofErr w:type="spellEnd"/>
      <w:r w:rsidRPr="00BC3D7E">
        <w:rPr>
          <w:szCs w:val="24"/>
        </w:rPr>
        <w:t xml:space="preserve"> </w:t>
      </w:r>
      <w:r w:rsidRPr="00BC3D7E">
        <w:rPr>
          <w:szCs w:val="24"/>
          <w:lang w:val="sr-Cyrl-RS"/>
        </w:rPr>
        <w:t>Ђорђе Комленски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</w:t>
      </w:r>
      <w:proofErr w:type="spellStart"/>
      <w:r w:rsidRPr="00BC3D7E">
        <w:rPr>
          <w:szCs w:val="24"/>
        </w:rPr>
        <w:t>председник</w:t>
      </w:r>
      <w:proofErr w:type="spellEnd"/>
      <w:r w:rsidRPr="00BC3D7E">
        <w:rPr>
          <w:szCs w:val="24"/>
        </w:rPr>
        <w:t xml:space="preserve"> </w:t>
      </w:r>
      <w:proofErr w:type="spellStart"/>
      <w:r w:rsidRPr="00BC3D7E">
        <w:rPr>
          <w:szCs w:val="24"/>
        </w:rPr>
        <w:t>Одбора</w:t>
      </w:r>
      <w:proofErr w:type="spellEnd"/>
      <w:r w:rsidRPr="00BC3D7E">
        <w:rPr>
          <w:szCs w:val="24"/>
        </w:rPr>
        <w:t>.</w:t>
      </w:r>
      <w:proofErr w:type="gramEnd"/>
    </w:p>
    <w:p w:rsidR="00044A7E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proofErr w:type="spellStart"/>
      <w:r w:rsidR="00044A7E" w:rsidRPr="00BC3D7E">
        <w:rPr>
          <w:szCs w:val="24"/>
        </w:rPr>
        <w:t>Седници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су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присуствовали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чланови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Одбора</w:t>
      </w:r>
      <w:proofErr w:type="spellEnd"/>
      <w:r w:rsidR="00044A7E" w:rsidRPr="00BC3D7E">
        <w:rPr>
          <w:szCs w:val="24"/>
        </w:rPr>
        <w:t>:</w:t>
      </w:r>
      <w:r w:rsidR="00044A7E" w:rsidRPr="00BC3D7E">
        <w:rPr>
          <w:szCs w:val="24"/>
          <w:lang w:val="sr-Cyrl-RS"/>
        </w:rPr>
        <w:t xml:space="preserve"> Весна Марковић,</w:t>
      </w:r>
      <w:r w:rsidR="00EE7745" w:rsidRPr="00BC3D7E">
        <w:rPr>
          <w:szCs w:val="24"/>
          <w:lang w:val="sr-Cyrl-RS"/>
        </w:rPr>
        <w:t xml:space="preserve"> Петар Петровић, </w:t>
      </w:r>
      <w:r w:rsidR="0038743B" w:rsidRPr="00BC3D7E">
        <w:rPr>
          <w:szCs w:val="24"/>
          <w:lang w:val="sr-Cyrl-RS"/>
        </w:rPr>
        <w:t>Србислав Филиповић,</w:t>
      </w:r>
      <w:r w:rsidR="00044A7E" w:rsidRPr="00BC3D7E">
        <w:rPr>
          <w:szCs w:val="24"/>
          <w:lang w:val="sr-Cyrl-RS"/>
        </w:rPr>
        <w:t xml:space="preserve"> Јелена Жарић Ковачевић, </w:t>
      </w:r>
      <w:r w:rsidR="00B236C4" w:rsidRPr="00BC3D7E">
        <w:rPr>
          <w:szCs w:val="24"/>
          <w:lang w:val="sr-Cyrl-RS"/>
        </w:rPr>
        <w:t>Александра Мајкић, Балинт Пастор</w:t>
      </w:r>
      <w:r w:rsidR="003A15C0" w:rsidRPr="00BC3D7E">
        <w:rPr>
          <w:szCs w:val="24"/>
        </w:rPr>
        <w:t xml:space="preserve">, </w:t>
      </w:r>
      <w:r w:rsidRPr="00BC3D7E">
        <w:rPr>
          <w:szCs w:val="24"/>
          <w:lang w:val="sr-Cyrl-RS"/>
        </w:rPr>
        <w:t>Михаило</w:t>
      </w:r>
      <w:r w:rsidR="003A15C0" w:rsidRPr="00BC3D7E">
        <w:rPr>
          <w:szCs w:val="24"/>
          <w:lang w:val="sr-Cyrl-RS"/>
        </w:rPr>
        <w:t xml:space="preserve"> Јокић</w:t>
      </w:r>
      <w:r w:rsidRPr="00BC3D7E">
        <w:rPr>
          <w:szCs w:val="24"/>
          <w:lang w:val="sr-Cyrl-RS"/>
        </w:rPr>
        <w:t xml:space="preserve"> (замени члана)</w:t>
      </w:r>
      <w:r w:rsidR="003A15C0" w:rsidRPr="00BC3D7E">
        <w:rPr>
          <w:szCs w:val="24"/>
          <w:lang w:val="sr-Cyrl-RS"/>
        </w:rPr>
        <w:t xml:space="preserve"> </w:t>
      </w:r>
      <w:r w:rsidR="00044A7E" w:rsidRPr="00BC3D7E">
        <w:rPr>
          <w:szCs w:val="24"/>
          <w:lang w:val="sr-Cyrl-RS"/>
        </w:rPr>
        <w:t xml:space="preserve">и Милена Ћорилић </w:t>
      </w:r>
      <w:r w:rsidRPr="00BC3D7E">
        <w:rPr>
          <w:szCs w:val="24"/>
          <w:lang w:val="sr-Cyrl-RS"/>
        </w:rPr>
        <w:t>(</w:t>
      </w:r>
      <w:r w:rsidR="00044A7E" w:rsidRPr="00BC3D7E">
        <w:rPr>
          <w:szCs w:val="24"/>
          <w:lang w:val="sr-Cyrl-RS"/>
        </w:rPr>
        <w:t>замени</w:t>
      </w:r>
      <w:r w:rsidRPr="00BC3D7E">
        <w:rPr>
          <w:szCs w:val="24"/>
          <w:lang w:val="sr-Cyrl-RS"/>
        </w:rPr>
        <w:t>к</w:t>
      </w:r>
      <w:r w:rsidR="00044A7E" w:rsidRPr="00BC3D7E">
        <w:rPr>
          <w:szCs w:val="24"/>
          <w:lang w:val="sr-Cyrl-RS"/>
        </w:rPr>
        <w:t xml:space="preserve"> члана</w:t>
      </w:r>
      <w:r w:rsidRPr="00BC3D7E">
        <w:rPr>
          <w:szCs w:val="24"/>
          <w:lang w:val="sr-Cyrl-RS"/>
        </w:rPr>
        <w:t>)</w:t>
      </w:r>
      <w:r w:rsidR="00044A7E" w:rsidRPr="00BC3D7E">
        <w:rPr>
          <w:szCs w:val="24"/>
          <w:lang w:val="sr-Cyrl-RS"/>
        </w:rPr>
        <w:t>.</w:t>
      </w:r>
    </w:p>
    <w:p w:rsidR="00F10E0D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proofErr w:type="spellStart"/>
      <w:r w:rsidR="00044A7E" w:rsidRPr="00BC3D7E">
        <w:rPr>
          <w:szCs w:val="24"/>
        </w:rPr>
        <w:t>Седници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ни</w:t>
      </w:r>
      <w:proofErr w:type="spellEnd"/>
      <w:r w:rsidR="00044A7E" w:rsidRPr="00BC3D7E">
        <w:rPr>
          <w:szCs w:val="24"/>
          <w:lang w:val="sr-Cyrl-RS"/>
        </w:rPr>
        <w:t>су</w:t>
      </w:r>
      <w:r w:rsidR="00044A7E" w:rsidRPr="00BC3D7E">
        <w:rPr>
          <w:szCs w:val="24"/>
        </w:rPr>
        <w:t xml:space="preserve"> </w:t>
      </w:r>
      <w:proofErr w:type="spellStart"/>
      <w:r w:rsidR="00044A7E" w:rsidRPr="00BC3D7E">
        <w:rPr>
          <w:szCs w:val="24"/>
        </w:rPr>
        <w:t>присуствовал</w:t>
      </w:r>
      <w:proofErr w:type="spellEnd"/>
      <w:r w:rsidR="00044A7E" w:rsidRPr="00BC3D7E">
        <w:rPr>
          <w:szCs w:val="24"/>
          <w:lang w:val="sr-Cyrl-RS"/>
        </w:rPr>
        <w:t xml:space="preserve">и чланови Одбора: </w:t>
      </w:r>
      <w:r w:rsidR="006B23A3" w:rsidRPr="00BC3D7E">
        <w:rPr>
          <w:szCs w:val="24"/>
          <w:lang w:val="sr-Cyrl-RS"/>
        </w:rPr>
        <w:t xml:space="preserve">Неђо Јовановић, </w:t>
      </w:r>
      <w:r w:rsidR="00044A7E" w:rsidRPr="00BC3D7E">
        <w:rPr>
          <w:szCs w:val="24"/>
          <w:lang w:val="sr-Cyrl-RS"/>
        </w:rPr>
        <w:t>Весна Николић Вукајловић,</w:t>
      </w:r>
      <w:r w:rsidR="00682E87" w:rsidRPr="00BC3D7E">
        <w:rPr>
          <w:szCs w:val="24"/>
          <w:lang w:val="sr-Cyrl-RS"/>
        </w:rPr>
        <w:t xml:space="preserve"> Гордана </w:t>
      </w:r>
      <w:r w:rsidRPr="00BC3D7E">
        <w:rPr>
          <w:szCs w:val="24"/>
          <w:lang w:val="sr-Cyrl-RS"/>
        </w:rPr>
        <w:t>Чомић, Дејан</w:t>
      </w:r>
      <w:r w:rsidR="00044A7E" w:rsidRPr="00BC3D7E">
        <w:rPr>
          <w:szCs w:val="24"/>
          <w:lang w:val="sr-Cyrl-RS"/>
        </w:rPr>
        <w:t xml:space="preserve"> Шулкић, Бајро Гегић,</w:t>
      </w:r>
      <w:r w:rsidR="00F61257" w:rsidRPr="00BC3D7E">
        <w:rPr>
          <w:szCs w:val="24"/>
        </w:rPr>
        <w:t xml:space="preserve"> </w:t>
      </w:r>
      <w:r w:rsidRPr="00BC3D7E">
        <w:rPr>
          <w:szCs w:val="24"/>
          <w:lang w:val="sr-Cyrl-RS"/>
        </w:rPr>
        <w:t>Љупка Михајловска</w:t>
      </w:r>
      <w:r w:rsidR="00E55488" w:rsidRPr="00BC3D7E">
        <w:rPr>
          <w:szCs w:val="24"/>
          <w:lang w:val="sr-Cyrl-RS"/>
        </w:rPr>
        <w:t xml:space="preserve"> </w:t>
      </w:r>
      <w:r w:rsidR="00044A7E" w:rsidRPr="00BC3D7E">
        <w:rPr>
          <w:szCs w:val="24"/>
          <w:lang w:val="sr-Cyrl-RS"/>
        </w:rPr>
        <w:t xml:space="preserve">и Вјерица Радета. </w:t>
      </w:r>
    </w:p>
    <w:p w:rsidR="006B23A3" w:rsidRPr="00BC3D7E" w:rsidRDefault="006B23A3" w:rsidP="00F25EFE">
      <w:pPr>
        <w:tabs>
          <w:tab w:val="left" w:pos="851"/>
        </w:tabs>
        <w:spacing w:after="120"/>
        <w:rPr>
          <w:szCs w:val="24"/>
        </w:rPr>
      </w:pPr>
      <w:r>
        <w:rPr>
          <w:szCs w:val="24"/>
          <w:lang w:val="sr-Cyrl-RS"/>
        </w:rPr>
        <w:tab/>
        <w:t xml:space="preserve">Члан Одбора Бојан Торбица приступио је седници у току разматрања прве тачке дневног реда. </w:t>
      </w:r>
    </w:p>
    <w:p w:rsidR="00F10E0D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</w:rPr>
        <w:tab/>
      </w:r>
      <w:r w:rsidR="001313E4" w:rsidRPr="00BC3D7E">
        <w:rPr>
          <w:szCs w:val="24"/>
          <w:lang w:val="sr-Cyrl-RS"/>
        </w:rPr>
        <w:t xml:space="preserve">Седници су присуствовали и представници Министарства </w:t>
      </w:r>
      <w:r w:rsidR="00BC3D7E" w:rsidRPr="00BC3D7E">
        <w:rPr>
          <w:szCs w:val="24"/>
          <w:lang w:val="sr-Cyrl-RS"/>
        </w:rPr>
        <w:t>просвете, науке и технолошког развоја</w:t>
      </w:r>
      <w:r w:rsidR="001313E4" w:rsidRPr="00BC3D7E">
        <w:rPr>
          <w:szCs w:val="24"/>
          <w:lang w:val="sr-Cyrl-RS"/>
        </w:rPr>
        <w:t>:</w:t>
      </w:r>
      <w:r w:rsidRPr="00BC3D7E">
        <w:rPr>
          <w:szCs w:val="24"/>
          <w:lang w:val="sr-Cyrl-RS"/>
        </w:rPr>
        <w:t xml:space="preserve"> </w:t>
      </w:r>
      <w:r w:rsidR="00BC3D7E" w:rsidRPr="00BC3D7E">
        <w:rPr>
          <w:szCs w:val="24"/>
          <w:lang w:val="sr-Cyrl-RS"/>
        </w:rPr>
        <w:t>Бојан Тубић</w:t>
      </w:r>
      <w:r w:rsidRPr="00BC3D7E">
        <w:rPr>
          <w:szCs w:val="24"/>
          <w:lang w:val="sr-Cyrl-RS"/>
        </w:rPr>
        <w:t xml:space="preserve">, помоћник </w:t>
      </w:r>
      <w:r w:rsidR="00CE5853" w:rsidRPr="00BC3D7E">
        <w:rPr>
          <w:szCs w:val="24"/>
          <w:lang w:val="sr-Cyrl-RS"/>
        </w:rPr>
        <w:t>министра</w:t>
      </w:r>
      <w:r w:rsidR="00BC3D7E" w:rsidRPr="00BC3D7E">
        <w:rPr>
          <w:szCs w:val="24"/>
          <w:lang w:val="sr-Cyrl-RS"/>
        </w:rPr>
        <w:t xml:space="preserve">, Љиљана Ненадовић, виши саветник, Драгана Стојиљковић, виши саветник и Катарина Ранђић, самостални саветник; </w:t>
      </w:r>
      <w:r w:rsidR="006B23A3">
        <w:rPr>
          <w:szCs w:val="24"/>
          <w:lang w:val="sr-Cyrl-RS"/>
        </w:rPr>
        <w:t xml:space="preserve">и </w:t>
      </w:r>
      <w:r w:rsidR="00BC3D7E" w:rsidRPr="00BC3D7E">
        <w:rPr>
          <w:szCs w:val="24"/>
          <w:lang w:val="sr-Cyrl-RS"/>
        </w:rPr>
        <w:t>Завода за интелектуалну својину: Владимир Марић, директор, Бранка Тотић, помоћник директора, Александра Михајловић, помоћник директора и Виолета Неимаревић</w:t>
      </w:r>
      <w:r w:rsidR="00D22010" w:rsidRPr="00BC3D7E">
        <w:rPr>
          <w:szCs w:val="24"/>
          <w:lang w:val="sr-Cyrl-RS"/>
        </w:rPr>
        <w:t>.</w:t>
      </w:r>
      <w:r w:rsidR="001313E4" w:rsidRPr="00BC3D7E">
        <w:rPr>
          <w:szCs w:val="24"/>
          <w:lang w:val="sr-Cyrl-RS"/>
        </w:rPr>
        <w:t xml:space="preserve">  </w:t>
      </w:r>
      <w:r w:rsidR="00044A7E" w:rsidRPr="00BC3D7E">
        <w:rPr>
          <w:szCs w:val="24"/>
          <w:lang w:val="sr-Cyrl-RS"/>
        </w:rPr>
        <w:tab/>
      </w:r>
    </w:p>
    <w:p w:rsidR="00044A7E" w:rsidRPr="00BC3D7E" w:rsidRDefault="00BC3D7E" w:rsidP="00F25EFE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BC3D7E">
        <w:rPr>
          <w:szCs w:val="24"/>
          <w:lang w:val="sr-Cyrl-RS"/>
        </w:rPr>
        <w:tab/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>На предлог председника, Одбор је једногласно (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гласова за) утврдио следећи</w:t>
      </w:r>
    </w:p>
    <w:p w:rsidR="00564C10" w:rsidRPr="00BC3D7E" w:rsidRDefault="00564C10" w:rsidP="00F10E0D">
      <w:pPr>
        <w:rPr>
          <w:szCs w:val="24"/>
          <w:lang w:val="sr-Cyrl-RS"/>
        </w:rPr>
      </w:pPr>
    </w:p>
    <w:p w:rsidR="00564C10" w:rsidRPr="00BC3D7E" w:rsidRDefault="00564C10" w:rsidP="00F10E0D">
      <w:pPr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>Д н е в н и  р е д:</w:t>
      </w:r>
    </w:p>
    <w:p w:rsidR="00BC3D7E" w:rsidRPr="00BC3D7E" w:rsidRDefault="00BC3D7E" w:rsidP="00BC3D7E">
      <w:pPr>
        <w:pStyle w:val="ListParagraph"/>
        <w:spacing w:after="120"/>
        <w:ind w:left="1080"/>
        <w:jc w:val="left"/>
        <w:rPr>
          <w:szCs w:val="24"/>
          <w:lang w:val="sr-Cyrl-RS"/>
        </w:rPr>
      </w:pPr>
    </w:p>
    <w:p w:rsidR="00BC3D7E" w:rsidRDefault="00BC3D7E" w:rsidP="006B23A3">
      <w:pPr>
        <w:pStyle w:val="ListParagraph"/>
        <w:ind w:left="0"/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- Усвајање записника са </w:t>
      </w:r>
      <w:r w:rsidRPr="00BC3D7E">
        <w:rPr>
          <w:szCs w:val="24"/>
        </w:rPr>
        <w:t>120</w:t>
      </w:r>
      <w:r w:rsidRPr="00BC3D7E">
        <w:rPr>
          <w:szCs w:val="24"/>
          <w:lang w:val="sr-Cyrl-RS"/>
        </w:rPr>
        <w:t xml:space="preserve">. </w:t>
      </w:r>
      <w:r w:rsidRPr="00BC3D7E">
        <w:rPr>
          <w:szCs w:val="24"/>
        </w:rPr>
        <w:t xml:space="preserve"> </w:t>
      </w:r>
      <w:r w:rsidRPr="00BC3D7E">
        <w:rPr>
          <w:szCs w:val="24"/>
          <w:lang w:val="sr-Cyrl-RS"/>
        </w:rPr>
        <w:t xml:space="preserve">и 121.  седнице Одбора </w:t>
      </w:r>
      <w:r w:rsidR="006B23A3">
        <w:rPr>
          <w:szCs w:val="24"/>
          <w:lang w:val="sr-Cyrl-RS"/>
        </w:rPr>
        <w:t>–</w:t>
      </w:r>
    </w:p>
    <w:p w:rsidR="006B23A3" w:rsidRPr="00BC3D7E" w:rsidRDefault="006B23A3" w:rsidP="006B23A3">
      <w:pPr>
        <w:pStyle w:val="ListParagraph"/>
        <w:ind w:left="0"/>
        <w:jc w:val="center"/>
        <w:rPr>
          <w:szCs w:val="24"/>
          <w:lang w:val="sr-Cyrl-RS"/>
        </w:rPr>
      </w:pPr>
    </w:p>
    <w:p w:rsidR="00BC3D7E" w:rsidRPr="00BC3D7E" w:rsidRDefault="00BC3D7E" w:rsidP="006B23A3">
      <w:pPr>
        <w:ind w:firstLine="720"/>
        <w:rPr>
          <w:rStyle w:val="FontStyle38"/>
          <w:sz w:val="24"/>
          <w:szCs w:val="24"/>
          <w:lang w:val="sr-Cyrl-RS"/>
        </w:rPr>
      </w:pPr>
      <w:r w:rsidRPr="00BC3D7E">
        <w:rPr>
          <w:rStyle w:val="FontStyle38"/>
          <w:sz w:val="24"/>
          <w:szCs w:val="24"/>
        </w:rPr>
        <w:t xml:space="preserve">1.  </w:t>
      </w:r>
      <w:r w:rsidRPr="00BC3D7E">
        <w:rPr>
          <w:rStyle w:val="FontStyle38"/>
          <w:sz w:val="24"/>
          <w:szCs w:val="24"/>
          <w:lang w:val="sr-Cyrl-RS"/>
        </w:rPr>
        <w:t>Разматрање Предлога закона о изменама Закона о високом образовању, који је поднела Влада;</w:t>
      </w:r>
    </w:p>
    <w:p w:rsidR="00BC3D7E" w:rsidRPr="00BC3D7E" w:rsidRDefault="00BC3D7E" w:rsidP="006B23A3">
      <w:pPr>
        <w:pStyle w:val="Style15"/>
        <w:widowControl/>
        <w:tabs>
          <w:tab w:val="left" w:pos="355"/>
        </w:tabs>
        <w:spacing w:before="106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2. Разматрање амандмана на Предлог закона о дуалном моделу студија у високом образовању, који је поднела Влада; 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BC3D7E" w:rsidRPr="00BC3D7E" w:rsidRDefault="00BC3D7E" w:rsidP="006B23A3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>3. Разматрање амандмана на Предлог закона о регулисаним професијама и признавању професионалних квалификација, који је поднела Влада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;  </w:t>
      </w:r>
    </w:p>
    <w:p w:rsidR="00BC3D7E" w:rsidRPr="00BC3D7E" w:rsidRDefault="00BC3D7E" w:rsidP="006B23A3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4. Разматрање амандмана на Предлог закона о изменама и допунама Закона о патентима, који је поднела Влада;    </w:t>
      </w:r>
    </w:p>
    <w:p w:rsidR="00BC3D7E" w:rsidRPr="00BC3D7E" w:rsidRDefault="00BC3D7E" w:rsidP="00F25EFE">
      <w:pPr>
        <w:pStyle w:val="Style15"/>
        <w:widowControl/>
        <w:tabs>
          <w:tab w:val="left" w:pos="355"/>
        </w:tabs>
        <w:spacing w:after="120"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lastRenderedPageBreak/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RS" w:eastAsia="sr-Cyrl-CS"/>
        </w:rPr>
        <w:t>5</w:t>
      </w:r>
      <w:r w:rsidRPr="00BC3D7E">
        <w:rPr>
          <w:rStyle w:val="FontStyle38"/>
          <w:sz w:val="24"/>
          <w:szCs w:val="24"/>
          <w:lang w:val="sr-Latn-RS" w:eastAsia="sr-Cyrl-CS"/>
        </w:rPr>
        <w:t xml:space="preserve">. 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Разматрање  амандмана на  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Предлог  закона о изменама и допунама Закона о ауторском и сродним правима, који је поднела Влада;     </w:t>
      </w:r>
    </w:p>
    <w:p w:rsidR="00BC3D7E" w:rsidRPr="00F25EFE" w:rsidRDefault="00BC3D7E" w:rsidP="00F25EFE">
      <w:pPr>
        <w:pStyle w:val="Style15"/>
        <w:widowControl/>
        <w:tabs>
          <w:tab w:val="left" w:pos="355"/>
        </w:tabs>
        <w:spacing w:after="120" w:line="240" w:lineRule="auto"/>
        <w:ind w:firstLine="0"/>
        <w:rPr>
          <w:rStyle w:val="FontStyle38"/>
          <w:sz w:val="24"/>
          <w:szCs w:val="24"/>
          <w:lang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6. Разматрање амандмана на Предлог закона о изменама и допунама Закона о заштити топографија полупроводничких производа, који је поднела Влада.   </w:t>
      </w:r>
    </w:p>
    <w:p w:rsidR="00F10E0D" w:rsidRPr="00F25EFE" w:rsidRDefault="00E57C98" w:rsidP="00F25EFE">
      <w:pPr>
        <w:autoSpaceDE w:val="0"/>
        <w:autoSpaceDN w:val="0"/>
        <w:adjustRightInd w:val="0"/>
        <w:spacing w:after="120"/>
        <w:ind w:firstLine="851"/>
        <w:rPr>
          <w:rFonts w:eastAsiaTheme="minorEastAsia"/>
          <w:color w:val="000000"/>
          <w:szCs w:val="24"/>
          <w:lang w:eastAsia="sr-Cyrl-CS"/>
        </w:rPr>
      </w:pPr>
      <w:r w:rsidRPr="00BC3D7E">
        <w:rPr>
          <w:rFonts w:eastAsiaTheme="minorEastAsia"/>
          <w:color w:val="000000"/>
          <w:szCs w:val="24"/>
          <w:lang w:val="sr-Cyrl-CS" w:eastAsia="sr-Cyrl-CS"/>
        </w:rPr>
        <w:t>Пре преласка на одлучивање о тачкама дневног реда, Одбор је једногласно усвојио записник са 1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20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и 121.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 седнице Одбора (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362FC2" w:rsidRPr="00BC3D7E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 гласова за).</w:t>
      </w:r>
    </w:p>
    <w:p w:rsidR="001D7ABB" w:rsidRPr="00F25EFE" w:rsidRDefault="00B565A9" w:rsidP="00F25EFE">
      <w:pPr>
        <w:tabs>
          <w:tab w:val="left" w:pos="851"/>
        </w:tabs>
        <w:spacing w:after="120"/>
        <w:rPr>
          <w:rStyle w:val="FontStyle38"/>
          <w:sz w:val="24"/>
          <w:szCs w:val="24"/>
        </w:rPr>
      </w:pPr>
      <w:r w:rsidRPr="00BC3D7E">
        <w:rPr>
          <w:szCs w:val="24"/>
          <w:lang w:val="sr-Cyrl-RS"/>
        </w:rPr>
        <w:tab/>
      </w:r>
      <w:r w:rsidRPr="00BC3D7E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BC3D7E" w:rsidRPr="00BC3D7E">
        <w:rPr>
          <w:rStyle w:val="FontStyle38"/>
          <w:sz w:val="24"/>
          <w:szCs w:val="24"/>
          <w:lang w:val="sr-Cyrl-RS"/>
        </w:rPr>
        <w:t>Разматрање Предлога закона о изменама Закона о високом образовању, који је поднела Влада</w:t>
      </w:r>
      <w:r w:rsidR="00F25EFE">
        <w:rPr>
          <w:rStyle w:val="FontStyle38"/>
          <w:sz w:val="24"/>
          <w:szCs w:val="24"/>
        </w:rPr>
        <w:t>.</w:t>
      </w:r>
    </w:p>
    <w:p w:rsidR="006B23A3" w:rsidRDefault="00BC3D7E" w:rsidP="00F25EFE">
      <w:pPr>
        <w:spacing w:after="120"/>
        <w:ind w:firstLine="720"/>
        <w:rPr>
          <w:rStyle w:val="FontStyle38"/>
          <w:color w:val="auto"/>
          <w:sz w:val="24"/>
          <w:szCs w:val="24"/>
        </w:rPr>
      </w:pPr>
      <w:r w:rsidRPr="00BC3D7E">
        <w:rPr>
          <w:szCs w:val="24"/>
          <w:lang w:val="sr-Cyrl-CS"/>
        </w:rPr>
        <w:t>Одбор је</w:t>
      </w:r>
      <w:r w:rsidRPr="00BC3D7E">
        <w:rPr>
          <w:szCs w:val="24"/>
          <w:lang w:val="sr-Cyrl-RS"/>
        </w:rPr>
        <w:t xml:space="preserve"> размотрио</w:t>
      </w:r>
      <w:r w:rsidRPr="00BC3D7E">
        <w:rPr>
          <w:bCs/>
          <w:szCs w:val="24"/>
          <w:lang w:val="sr-Cyrl-RS"/>
        </w:rPr>
        <w:t xml:space="preserve"> </w:t>
      </w:r>
      <w:r w:rsidRPr="00BC3D7E">
        <w:rPr>
          <w:szCs w:val="24"/>
          <w:lang w:val="sr-Cyrl-RS"/>
        </w:rPr>
        <w:t>Предлог закона о</w:t>
      </w:r>
      <w:r w:rsidRPr="00BC3D7E">
        <w:rPr>
          <w:szCs w:val="24"/>
        </w:rPr>
        <w:t xml:space="preserve"> </w:t>
      </w:r>
      <w:r w:rsidR="0051516F">
        <w:rPr>
          <w:szCs w:val="24"/>
          <w:lang w:val="sr-Cyrl-RS"/>
        </w:rPr>
        <w:t>изменама Закона о</w:t>
      </w:r>
      <w:r w:rsidRPr="00BC3D7E">
        <w:rPr>
          <w:szCs w:val="24"/>
          <w:lang w:val="sr-Cyrl-RS"/>
        </w:rPr>
        <w:t xml:space="preserve"> високом образовању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BC3D7E">
        <w:rPr>
          <w:szCs w:val="24"/>
          <w:lang w:val="sr-Cyrl-CS"/>
        </w:rPr>
        <w:t>.</w:t>
      </w:r>
    </w:p>
    <w:p w:rsidR="00BC3D7E" w:rsidRPr="006B23A3" w:rsidRDefault="00BC3D7E" w:rsidP="00F25EFE">
      <w:pPr>
        <w:spacing w:after="120"/>
        <w:ind w:firstLine="720"/>
        <w:rPr>
          <w:szCs w:val="24"/>
        </w:rPr>
      </w:pPr>
      <w:r w:rsidRPr="00BC3D7E">
        <w:rPr>
          <w:szCs w:val="24"/>
          <w:lang w:val="sr-Cyrl-RS"/>
        </w:rPr>
        <w:t>Одбор је одлуку донео</w:t>
      </w:r>
      <w:r w:rsidRPr="00BC3D7E">
        <w:rPr>
          <w:szCs w:val="24"/>
          <w:lang w:val="sr-Latn-RS"/>
        </w:rPr>
        <w:t xml:space="preserve"> </w:t>
      </w:r>
      <w:r w:rsidRPr="00BC3D7E">
        <w:rPr>
          <w:szCs w:val="24"/>
          <w:lang w:val="sr-Cyrl-RS"/>
        </w:rPr>
        <w:t>једногласно (са 10 гласова за).</w:t>
      </w:r>
    </w:p>
    <w:p w:rsidR="00BC3D7E" w:rsidRPr="00BC3D7E" w:rsidRDefault="00BC3D7E" w:rsidP="00F25EFE">
      <w:pPr>
        <w:spacing w:after="120"/>
        <w:rPr>
          <w:rStyle w:val="FontStyle38"/>
          <w:sz w:val="24"/>
          <w:szCs w:val="24"/>
          <w:lang w:val="sr-Cyrl-RS"/>
        </w:rPr>
      </w:pPr>
      <w:r w:rsidRPr="00BC3D7E">
        <w:rPr>
          <w:szCs w:val="24"/>
          <w:lang w:val="sr-Cyrl-CS"/>
        </w:rPr>
        <w:t xml:space="preserve">            За известиоца Одбора на седници Народне скупштине одређен је </w:t>
      </w:r>
      <w:r w:rsidRPr="00BC3D7E">
        <w:rPr>
          <w:szCs w:val="24"/>
          <w:lang w:val="sr-Cyrl-RS"/>
        </w:rPr>
        <w:t>председник Одбора</w:t>
      </w:r>
      <w:r w:rsidRPr="00BC3D7E">
        <w:rPr>
          <w:szCs w:val="24"/>
          <w:lang w:val="sr-Cyrl-CS"/>
        </w:rPr>
        <w:t>.</w:t>
      </w:r>
    </w:p>
    <w:p w:rsidR="00F10E0D" w:rsidRPr="00F25EFE" w:rsidRDefault="00BC3D7E" w:rsidP="00F25EFE">
      <w:pPr>
        <w:spacing w:after="120"/>
        <w:rPr>
          <w:szCs w:val="24"/>
        </w:rPr>
      </w:pPr>
      <w:r w:rsidRPr="00BC3D7E">
        <w:rPr>
          <w:rFonts w:eastAsiaTheme="minorHAnsi"/>
          <w:b/>
          <w:szCs w:val="24"/>
          <w:lang w:val="sr-Cyrl-RS"/>
        </w:rPr>
        <w:tab/>
      </w:r>
      <w:r w:rsidRPr="00BC3D7E">
        <w:rPr>
          <w:rFonts w:eastAsiaTheme="minorHAnsi"/>
          <w:b/>
          <w:szCs w:val="24"/>
          <w:u w:val="single"/>
          <w:lang w:val="sr-Cyrl-RS"/>
        </w:rPr>
        <w:t>Друга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="00744011">
        <w:rPr>
          <w:lang w:val="sr-Cyrl-RS"/>
        </w:rPr>
        <w:t>Предлог закона о дуалном моделу студија у високом образовању</w:t>
      </w:r>
      <w:r w:rsidRPr="00BC3D7E">
        <w:rPr>
          <w:szCs w:val="24"/>
          <w:lang w:val="sr-Cyrl-RS"/>
        </w:rPr>
        <w:t>, који је поднела Влада</w:t>
      </w:r>
      <w:r w:rsidR="00F25EFE">
        <w:rPr>
          <w:szCs w:val="24"/>
        </w:rPr>
        <w:t>.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>Одбор је, у складу са чланом 164. Пословника Народне скупштине, размотрио амандмане на Предлог закона о дуалном моделу студија у високом образовању и сматра да су у складу са Уставом и правним системом Републике Србије следећи амандмани:</w:t>
      </w:r>
    </w:p>
    <w:p w:rsidR="00744011" w:rsidRDefault="00744011" w:rsidP="00744011">
      <w:r>
        <w:rPr>
          <w:lang w:val="sr-Cyrl-RS"/>
        </w:rPr>
        <w:tab/>
        <w:t>- на члан 1. који је поднео народни посланик Зоран Деспотовић;</w:t>
      </w:r>
    </w:p>
    <w:p w:rsidR="00744011" w:rsidRPr="007646CC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744011" w:rsidRDefault="00744011" w:rsidP="00744011">
      <w:r>
        <w:rPr>
          <w:lang w:val="sr-Cyrl-RS"/>
        </w:rPr>
        <w:tab/>
        <w:t>- на члан 2.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Дубравко Бојић;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Александар Шешељ;</w:t>
      </w:r>
    </w:p>
    <w:p w:rsidR="00744011" w:rsidRPr="00BA6D1F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>- на члан 16. који је поднео народни посланик 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20. који је поднела народни посланик Ружица Николић;</w:t>
      </w:r>
    </w:p>
    <w:p w:rsidR="00744011" w:rsidRDefault="00744011" w:rsidP="00744011">
      <w:pPr>
        <w:ind w:firstLine="720"/>
        <w:rPr>
          <w:lang w:val="sr-Cyrl-RS"/>
        </w:rPr>
      </w:pPr>
      <w:r>
        <w:rPr>
          <w:lang w:val="sr-Cyrl-RS"/>
        </w:rPr>
        <w:t>- на члан 23.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28.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32. који је поднео народни посланик Маријан Ристичевић.</w:t>
      </w:r>
    </w:p>
    <w:p w:rsidR="00744011" w:rsidRDefault="00744011" w:rsidP="006B23A3">
      <w:pPr>
        <w:ind w:firstLine="720"/>
        <w:rPr>
          <w:lang w:val="sr-Cyrl-RS"/>
        </w:rPr>
      </w:pPr>
      <w:r>
        <w:rPr>
          <w:lang w:val="sr-Cyrl-RS"/>
        </w:rPr>
        <w:t>- на члан 32. који је поднела народни посланик Вјерица Радета.</w:t>
      </w:r>
    </w:p>
    <w:p w:rsidR="006B23A3" w:rsidRPr="00744011" w:rsidRDefault="006B23A3" w:rsidP="006B23A3">
      <w:pPr>
        <w:ind w:firstLine="720"/>
        <w:rPr>
          <w:lang w:val="sr-Cyrl-RS"/>
        </w:rPr>
      </w:pPr>
    </w:p>
    <w:p w:rsidR="00F10E0D" w:rsidRPr="00F25EFE" w:rsidRDefault="00226B06" w:rsidP="00F25EFE">
      <w:pPr>
        <w:spacing w:after="120"/>
        <w:ind w:firstLine="720"/>
        <w:rPr>
          <w:b/>
          <w:szCs w:val="24"/>
        </w:rPr>
      </w:pP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="008B0996"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8B0996" w:rsidRPr="00BC3D7E">
        <w:rPr>
          <w:rFonts w:eastAsia="Times New Roman"/>
          <w:szCs w:val="24"/>
          <w:lang w:val="sr-Cyrl-RS"/>
        </w:rPr>
        <w:t xml:space="preserve"> </w:t>
      </w:r>
      <w:r w:rsidRPr="00BC3D7E">
        <w:rPr>
          <w:rFonts w:eastAsia="Times New Roman"/>
          <w:szCs w:val="24"/>
          <w:lang w:val="sr-Cyrl-RS"/>
        </w:rPr>
        <w:t>(</w:t>
      </w:r>
      <w:r w:rsidR="00ED0C72" w:rsidRPr="00BC3D7E">
        <w:rPr>
          <w:rFonts w:eastAsia="Times New Roman"/>
          <w:szCs w:val="24"/>
          <w:lang w:val="sr-Cyrl-RS"/>
        </w:rPr>
        <w:t>1</w:t>
      </w:r>
      <w:r w:rsidR="00744011"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F10E0D" w:rsidRPr="00BC3D7E" w:rsidRDefault="00F52A40" w:rsidP="00F25EFE">
      <w:pPr>
        <w:spacing w:after="120"/>
        <w:rPr>
          <w:rFonts w:eastAsiaTheme="minorHAnsi"/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  <w:t>За известиоца Одбора на седници Народне скупшти</w:t>
      </w:r>
      <w:r w:rsidR="00F10E0D" w:rsidRPr="00BC3D7E">
        <w:rPr>
          <w:rFonts w:eastAsiaTheme="minorHAnsi"/>
          <w:szCs w:val="24"/>
          <w:lang w:val="sr-Cyrl-RS"/>
        </w:rPr>
        <w:t>не одређен је председник Одбора.</w:t>
      </w:r>
    </w:p>
    <w:p w:rsidR="00F10E0D" w:rsidRDefault="00F10E0D" w:rsidP="00F10E0D">
      <w:pPr>
        <w:rPr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744011">
        <w:rPr>
          <w:rFonts w:eastAsiaTheme="minorHAnsi"/>
          <w:b/>
          <w:szCs w:val="24"/>
          <w:u w:val="single"/>
          <w:lang w:val="sr-Cyrl-RS"/>
        </w:rPr>
        <w:t>Трећа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="006858C0" w:rsidRPr="00BC3D7E">
        <w:rPr>
          <w:rFonts w:eastAsia="Times New Roman"/>
          <w:szCs w:val="24"/>
          <w:u w:val="single"/>
          <w:lang w:val="sr-Cyrl-RS"/>
        </w:rPr>
        <w:t>:</w:t>
      </w:r>
      <w:r w:rsidR="006858C0"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858C0" w:rsidRPr="00BC3D7E">
        <w:rPr>
          <w:rFonts w:eastAsiaTheme="minorHAnsi"/>
          <w:szCs w:val="24"/>
          <w:lang w:val="sr-Cyrl-RS"/>
        </w:rPr>
        <w:t>Разматрање амандмана на</w:t>
      </w:r>
      <w:r w:rsidR="009028B9" w:rsidRPr="00BC3D7E">
        <w:rPr>
          <w:szCs w:val="24"/>
          <w:lang w:val="sr-Cyrl-RS"/>
        </w:rPr>
        <w:t xml:space="preserve"> 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>Предлог закона о регулисаним професијама и признавању професионалних квалификација</w:t>
      </w:r>
      <w:r w:rsidR="009028B9" w:rsidRPr="00BC3D7E">
        <w:rPr>
          <w:szCs w:val="24"/>
          <w:lang w:val="sr-Cyrl-RS"/>
        </w:rPr>
        <w:t>, који је поднела Влада</w:t>
      </w:r>
    </w:p>
    <w:p w:rsidR="00744011" w:rsidRPr="00BC3D7E" w:rsidRDefault="00744011" w:rsidP="00F10E0D">
      <w:pPr>
        <w:rPr>
          <w:szCs w:val="24"/>
          <w:lang w:val="sr-Cyrl-RS"/>
        </w:rPr>
      </w:pPr>
    </w:p>
    <w:p w:rsidR="00744011" w:rsidRDefault="00744011" w:rsidP="006B23A3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>Одбор је, у складу са чланом 164. Пословника Народне скупштине, размотрио амандмане на Предлог закона о регулисаним професијама и признавању професионалних квалификација и сматра да су у складу са Уставом и правним системом Републике Србије следећи амандмани:</w:t>
      </w:r>
    </w:p>
    <w:p w:rsidR="00744011" w:rsidRDefault="00744011" w:rsidP="006B23A3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Зоран Деспотовић;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Дубравко Бојић;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78.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82.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83. који је поднео народни посланик Александар Шешељ;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88. који је поднео народни посланик Ружица Николић;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92.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93. који је поднео народни посланик Филип Стојановић;</w:t>
      </w:r>
    </w:p>
    <w:p w:rsidR="00F10E0D" w:rsidRDefault="00744011" w:rsidP="006B23A3">
      <w:pPr>
        <w:rPr>
          <w:lang w:val="sr-Cyrl-RS"/>
        </w:rPr>
      </w:pPr>
      <w:r>
        <w:rPr>
          <w:lang w:val="sr-Cyrl-RS"/>
        </w:rPr>
        <w:tab/>
        <w:t>- на члан 97. који је поднео народни посланик Петар Јојић.</w:t>
      </w:r>
    </w:p>
    <w:p w:rsidR="006B23A3" w:rsidRPr="00744011" w:rsidRDefault="006B23A3" w:rsidP="006B23A3">
      <w:pPr>
        <w:rPr>
          <w:lang w:val="sr-Cyrl-RS"/>
        </w:rPr>
      </w:pP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A109CB"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="004D203B"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4D203B" w:rsidRPr="00BC3D7E">
        <w:rPr>
          <w:rFonts w:eastAsia="Times New Roman"/>
          <w:szCs w:val="24"/>
          <w:lang w:val="sr-Cyrl-RS"/>
        </w:rPr>
        <w:t xml:space="preserve"> </w:t>
      </w:r>
      <w:r w:rsidR="00A109CB" w:rsidRPr="00BC3D7E">
        <w:rPr>
          <w:rFonts w:eastAsia="Times New Roman"/>
          <w:szCs w:val="24"/>
          <w:lang w:val="sr-Cyrl-RS"/>
        </w:rPr>
        <w:t>(</w:t>
      </w:r>
      <w:r w:rsidR="00740722" w:rsidRPr="00BC3D7E">
        <w:rPr>
          <w:rFonts w:eastAsia="Times New Roman"/>
          <w:szCs w:val="24"/>
          <w:lang w:val="sr-Cyrl-RS"/>
        </w:rPr>
        <w:t>1</w:t>
      </w:r>
      <w:r w:rsidR="00744011">
        <w:rPr>
          <w:rFonts w:eastAsia="Times New Roman"/>
          <w:szCs w:val="24"/>
          <w:lang w:val="sr-Cyrl-RS"/>
        </w:rPr>
        <w:t>0</w:t>
      </w:r>
      <w:r w:rsidR="00A109CB"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AD1F27"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25EFE" w:rsidRDefault="00744011" w:rsidP="00F25EFE">
      <w:pPr>
        <w:spacing w:after="120"/>
        <w:rPr>
          <w:szCs w:val="24"/>
        </w:rPr>
      </w:pPr>
      <w:r w:rsidRPr="00744011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Четврта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Pr="00BC3D7E">
        <w:rPr>
          <w:rStyle w:val="FontStyle38"/>
          <w:sz w:val="24"/>
          <w:szCs w:val="24"/>
          <w:lang w:val="sr-Cyrl-CS" w:eastAsia="sr-Cyrl-CS"/>
        </w:rPr>
        <w:t>Предлог закона о изменама и допунама Закона о патентима</w:t>
      </w:r>
      <w:r w:rsidRPr="00BC3D7E">
        <w:rPr>
          <w:szCs w:val="24"/>
          <w:lang w:val="sr-Cyrl-RS"/>
        </w:rPr>
        <w:t>, који је поднела Влада</w:t>
      </w:r>
      <w:r w:rsidR="00F25EFE">
        <w:rPr>
          <w:szCs w:val="24"/>
        </w:rPr>
        <w:t>.</w:t>
      </w:r>
    </w:p>
    <w:p w:rsidR="00744011" w:rsidRDefault="00744011" w:rsidP="0051516F">
      <w:pPr>
        <w:spacing w:after="24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патентима и сматра да су у складу са Уставом и правним системом Републике Србије следећи амандмани:</w:t>
      </w:r>
    </w:p>
    <w:p w:rsidR="00744011" w:rsidRDefault="00744011" w:rsidP="00F25EFE">
      <w:pPr>
        <w:rPr>
          <w:lang w:val="sr-Cyrl-RS"/>
        </w:rPr>
      </w:pPr>
      <w:r>
        <w:rPr>
          <w:lang w:val="sr-Cyrl-RS"/>
        </w:rPr>
        <w:tab/>
        <w:t>- на члан 1.  са исправком, који је поднео народни посланик Александар Шешељ;</w:t>
      </w:r>
    </w:p>
    <w:p w:rsidR="00744011" w:rsidRDefault="00744011" w:rsidP="00F25EFE">
      <w:r>
        <w:rPr>
          <w:lang w:val="sr-Cyrl-RS"/>
        </w:rPr>
        <w:tab/>
        <w:t>- на члан 1. са исправком,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2.  са исправком,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2.  са исправком, који је поднео народни посланик Зоран Деспотовић;</w:t>
      </w:r>
    </w:p>
    <w:p w:rsidR="00744011" w:rsidRDefault="00744011" w:rsidP="00744011">
      <w:r>
        <w:rPr>
          <w:lang w:val="sr-Cyrl-RS"/>
        </w:rPr>
        <w:tab/>
        <w:t>- на члан 6.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Филип Стојановић;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lastRenderedPageBreak/>
        <w:tab/>
        <w:t>- на члан 9.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 w:rsidRPr="003E76D7">
        <w:rPr>
          <w:lang w:val="sr-Cyrl-RS"/>
        </w:rPr>
        <w:tab/>
        <w:t xml:space="preserve">- на члан 11. који је поднео </w:t>
      </w:r>
      <w:r>
        <w:rPr>
          <w:lang w:val="sr-Cyrl-RS"/>
        </w:rPr>
        <w:t>народни посланик Дубравко Бојић.</w:t>
      </w:r>
    </w:p>
    <w:p w:rsidR="00744011" w:rsidRPr="00744011" w:rsidRDefault="00744011" w:rsidP="00744011">
      <w:pPr>
        <w:rPr>
          <w:lang w:val="sr-Cyrl-RS"/>
        </w:rPr>
      </w:pPr>
    </w:p>
    <w:p w:rsidR="00744011" w:rsidRPr="00F25EFE" w:rsidRDefault="00744011" w:rsidP="00F25EFE">
      <w:pPr>
        <w:spacing w:after="120"/>
        <w:rPr>
          <w:rFonts w:eastAsia="Times New Roman"/>
          <w:szCs w:val="24"/>
        </w:rPr>
      </w:pPr>
      <w:r w:rsidRPr="00BC3D7E">
        <w:rPr>
          <w:rFonts w:eastAsiaTheme="minorHAnsi"/>
          <w:szCs w:val="24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>
        <w:rPr>
          <w:rFonts w:eastAsiaTheme="minorEastAsia"/>
          <w:color w:val="000000"/>
          <w:szCs w:val="24"/>
          <w:lang w:val="sr-Cyrl-CS" w:eastAsia="sr-Cyrl-CS"/>
        </w:rPr>
        <w:t>већином гласова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гласова за</w:t>
      </w:r>
      <w:r>
        <w:rPr>
          <w:rFonts w:eastAsia="Times New Roman"/>
          <w:szCs w:val="24"/>
          <w:lang w:val="sr-Cyrl-RS"/>
        </w:rPr>
        <w:t>, један није гласао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Pr="00F25EF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  <w:lang w:val="sr-Cyrl-RS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 w:rsidRPr="00744011">
        <w:rPr>
          <w:rFonts w:eastAsiaTheme="minorHAnsi"/>
          <w:b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Пета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Pr="00BC3D7E">
        <w:rPr>
          <w:rStyle w:val="FontStyle38"/>
          <w:sz w:val="24"/>
          <w:szCs w:val="24"/>
          <w:lang w:val="sr-Cyrl-CS" w:eastAsia="sr-Cyrl-CS"/>
        </w:rPr>
        <w:t>Предлог  закона о изменама и допунама Закона о ауторском и сродним правима</w:t>
      </w:r>
      <w:r w:rsidRPr="00BC3D7E">
        <w:rPr>
          <w:szCs w:val="24"/>
          <w:lang w:val="sr-Cyrl-RS"/>
        </w:rPr>
        <w:t>, који је поднела Влада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ауторском и сродним правима и сматра да су у складу са Уставом и правним системом Републике Србије следећи амандмани:</w:t>
      </w:r>
    </w:p>
    <w:p w:rsidR="00744011" w:rsidRDefault="00744011" w:rsidP="00744011">
      <w:r>
        <w:rPr>
          <w:lang w:val="sr-Cyrl-RS"/>
        </w:rPr>
        <w:tab/>
        <w:t>- на члан 1.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Дубравко Бојић;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Александра Белачић;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Ружица Николић;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Миљан Дамјановић;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Зоран Деспотовић;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 Љиљана Михајловић;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Филип Стојановић;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Марина Ристић;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Весна Николић Вукајловић;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Томислав Љубеновић;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 који је поднела народни посланик Мирослава Станковић Ђуричић;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Божидар Делић;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Петар Јојић;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744011" w:rsidRDefault="00744011" w:rsidP="00744011">
      <w:r>
        <w:rPr>
          <w:lang w:val="sr-Cyrl-RS"/>
        </w:rPr>
        <w:tab/>
        <w:t>- на члан 2. који је поднела народни посланик Вјерица Радета;</w:t>
      </w:r>
      <w:r>
        <w:rPr>
          <w:lang w:val="sr-Cyrl-RS"/>
        </w:rPr>
        <w:tab/>
      </w:r>
    </w:p>
    <w:p w:rsidR="00744011" w:rsidRPr="00E95BAC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>- на члан 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Миљан Дамјановић;</w:t>
      </w:r>
    </w:p>
    <w:p w:rsidR="00744011" w:rsidRPr="000359CF" w:rsidRDefault="00744011" w:rsidP="00744011">
      <w:pPr>
        <w:rPr>
          <w:lang w:val="sr-Cyrl-RS"/>
        </w:rPr>
      </w:pPr>
      <w:r w:rsidRPr="000359CF">
        <w:rPr>
          <w:lang w:val="sr-Cyrl-RS"/>
        </w:rPr>
        <w:tab/>
        <w:t>- на члан 4. који је поднео народни посланик Зоран Деспотовић;</w:t>
      </w:r>
    </w:p>
    <w:p w:rsidR="00744011" w:rsidRDefault="00744011" w:rsidP="00744011">
      <w:r>
        <w:rPr>
          <w:lang w:val="sr-Cyrl-RS"/>
        </w:rPr>
        <w:tab/>
        <w:t>- на члан 4. који је поднео народни посланик Немања Шаровић;</w:t>
      </w:r>
    </w:p>
    <w:p w:rsidR="00744011" w:rsidRPr="008C2572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>- на члан 5.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Александар Шешељ: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Петар Јојић;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Филип Стојановић;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Александра Белачић;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Ружица Николић;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Дубравко Бојић;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lastRenderedPageBreak/>
        <w:tab/>
        <w:t>- на члан 10.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Томислав Љубеновић;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Александра Белачић;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Александар Мартиновић;</w:t>
      </w:r>
    </w:p>
    <w:p w:rsidR="00744011" w:rsidRDefault="00744011" w:rsidP="00744011">
      <w:pPr>
        <w:ind w:firstLine="720"/>
        <w:rPr>
          <w:lang w:val="sr-Cyrl-RS"/>
        </w:rPr>
      </w:pPr>
      <w:r>
        <w:rPr>
          <w:lang w:val="sr-Cyrl-RS"/>
        </w:rPr>
        <w:t>- којим се после члана 16. додаје нови  члан 16а.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Александар Шешељ;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на члан 19. који је поднео народни посланик Маријан Ристичевић; 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поднела народни посланик Александра Белачић;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поднео народни посланик Филип Стојановић;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поднео народни посланик Зоран Деспотовић;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поднео народни посланик Дубравко Бојић;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20.</w:t>
      </w:r>
      <w:r>
        <w:t xml:space="preserve"> </w:t>
      </w:r>
      <w:r>
        <w:rPr>
          <w:lang w:val="sr-Cyrl-RS"/>
        </w:rPr>
        <w:t>са исправком,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21.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22.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24.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27.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27.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32. који је поднела народни посланик Ружица Николић;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35.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37.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38. који је поднео народни посланик Миљан Дамјановић;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39. који је поднео народни посланик Момо Чолаковић;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43.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45.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46. са исправком, који је поднео народни посланик Александар Шешељ;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47.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47.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48. са исправком, 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51.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55. који је поднео народни посланик Срето Перић;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58.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59.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62. који је поднео народни посланик Петар Јојић;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63. који је поднео народни посланик Немања Шаровић;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64.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67.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70. који је поднео народни посланик Александар Шешељ;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којим се после члана 70. додаје члан 70а. са исправком, који је поднео народни посланик Александар Мартиновић;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lastRenderedPageBreak/>
        <w:tab/>
        <w:t>- на члан 71. који је поднела народни посланик Ружица Николић;</w:t>
      </w:r>
    </w:p>
    <w:p w:rsidR="00744011" w:rsidRP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72. који је поднела народни посланик Вјерица Радета.</w:t>
      </w:r>
    </w:p>
    <w:p w:rsidR="00744011" w:rsidRDefault="00744011" w:rsidP="00744011">
      <w:pPr>
        <w:rPr>
          <w:rFonts w:eastAsiaTheme="minorHAnsi"/>
          <w:szCs w:val="24"/>
        </w:rPr>
      </w:pP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(1</w:t>
      </w:r>
      <w:r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ab/>
      </w:r>
      <w:r>
        <w:rPr>
          <w:rFonts w:eastAsiaTheme="minorHAnsi"/>
          <w:b/>
          <w:szCs w:val="24"/>
          <w:u w:val="single"/>
          <w:lang w:val="sr-Cyrl-RS"/>
        </w:rPr>
        <w:t>Шеста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Pr="00BC3D7E">
        <w:rPr>
          <w:rFonts w:eastAsiaTheme="minorHAnsi"/>
          <w:szCs w:val="24"/>
          <w:lang w:val="sr-Cyrl-RS"/>
        </w:rPr>
        <w:t>Разматрање амандмана на</w:t>
      </w:r>
      <w:r w:rsidRPr="00BC3D7E">
        <w:rPr>
          <w:szCs w:val="24"/>
          <w:lang w:val="sr-Cyrl-RS"/>
        </w:rPr>
        <w:t xml:space="preserve"> </w:t>
      </w:r>
      <w:r w:rsidRPr="00BC3D7E">
        <w:rPr>
          <w:rStyle w:val="FontStyle38"/>
          <w:sz w:val="24"/>
          <w:szCs w:val="24"/>
          <w:lang w:val="sr-Cyrl-CS" w:eastAsia="sr-Cyrl-CS"/>
        </w:rPr>
        <w:t>Предлог закона о изменама и допунама Закона о заштити топографија полупроводничких производа</w:t>
      </w:r>
      <w:r w:rsidRPr="00BC3D7E">
        <w:rPr>
          <w:szCs w:val="24"/>
          <w:lang w:val="sr-Cyrl-RS"/>
        </w:rPr>
        <w:t>, који је поднела Влада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>
        <w:rPr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заштити топографија полупроводничких производа и сматра да су у складу са Уставом и правним системом Републике Србије следећи амандмани: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2. 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Наташа Јовановић;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Милорад Мирчић;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 на члан 6. који је поднео народни посланик Никола Савић;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Зоран Деспотовић;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Дубравко Бојић;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Маријан Ристичевић;</w:t>
      </w:r>
    </w:p>
    <w:p w:rsidR="00744011" w:rsidRDefault="00744011" w:rsidP="006B23A3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Срето Перић.</w:t>
      </w:r>
    </w:p>
    <w:p w:rsidR="006B23A3" w:rsidRDefault="006B23A3" w:rsidP="006B23A3">
      <w:pPr>
        <w:rPr>
          <w:lang w:val="sr-Cyrl-RS"/>
        </w:rPr>
      </w:pP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(1</w:t>
      </w:r>
      <w:r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Pr="00BC3D7E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szCs w:val="24"/>
          <w:lang w:val="sr-Cyrl-RS"/>
        </w:rPr>
        <w:tab/>
      </w:r>
      <w:r w:rsidR="00C55793" w:rsidRPr="00BC3D7E">
        <w:rPr>
          <w:szCs w:val="24"/>
          <w:lang w:val="sr-Cyrl-RS"/>
        </w:rPr>
        <w:t>Седница је завршена</w:t>
      </w:r>
      <w:r w:rsidR="00C55793" w:rsidRPr="00BC3D7E">
        <w:rPr>
          <w:szCs w:val="24"/>
          <w:lang w:val="sr-Latn-RS"/>
        </w:rPr>
        <w:t xml:space="preserve"> у </w:t>
      </w:r>
      <w:r w:rsidR="00C55793" w:rsidRPr="00BC3D7E">
        <w:rPr>
          <w:szCs w:val="24"/>
          <w:lang w:val="sr-Cyrl-RS"/>
        </w:rPr>
        <w:t>9,5</w:t>
      </w:r>
      <w:r w:rsidR="006B23A3">
        <w:rPr>
          <w:szCs w:val="24"/>
          <w:lang w:val="sr-Cyrl-RS"/>
        </w:rPr>
        <w:t>5</w:t>
      </w:r>
      <w:r w:rsidR="00C55793" w:rsidRPr="00BC3D7E">
        <w:rPr>
          <w:szCs w:val="24"/>
          <w:lang w:val="sr-Cyrl-RS"/>
        </w:rPr>
        <w:t xml:space="preserve"> часова</w:t>
      </w:r>
      <w:r w:rsidR="00C55793" w:rsidRPr="00BC3D7E">
        <w:rPr>
          <w:szCs w:val="24"/>
          <w:lang w:val="sr-Latn-RS"/>
        </w:rPr>
        <w:t>.</w:t>
      </w:r>
    </w:p>
    <w:p w:rsidR="00C55793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C55793" w:rsidRPr="00BC3D7E">
        <w:rPr>
          <w:szCs w:val="24"/>
          <w:lang w:val="sr-Cyrl-RS"/>
        </w:rPr>
        <w:t xml:space="preserve">Саставни део записника чине стенографске белешке. </w:t>
      </w:r>
    </w:p>
    <w:p w:rsidR="00F10E0D" w:rsidRPr="00BC3D7E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                                                            </w:t>
      </w:r>
    </w:p>
    <w:p w:rsidR="00C55793" w:rsidRPr="00BC3D7E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</w:rPr>
        <w:t xml:space="preserve">  </w:t>
      </w:r>
      <w:r w:rsidRPr="00BC3D7E">
        <w:rPr>
          <w:szCs w:val="24"/>
          <w:lang w:val="sr-Cyrl-RS"/>
        </w:rPr>
        <w:t xml:space="preserve">    СЕКРЕТАР                                                                </w:t>
      </w:r>
      <w:r w:rsidR="00B74384" w:rsidRPr="00BC3D7E">
        <w:rPr>
          <w:szCs w:val="24"/>
          <w:lang w:val="sr-Cyrl-RS"/>
        </w:rPr>
        <w:t xml:space="preserve">                         </w:t>
      </w:r>
      <w:r w:rsidR="00F25EFE">
        <w:rPr>
          <w:szCs w:val="24"/>
        </w:rPr>
        <w:t xml:space="preserve">       </w:t>
      </w:r>
      <w:bookmarkStart w:id="0" w:name="_GoBack"/>
      <w:bookmarkEnd w:id="0"/>
      <w:r w:rsidRPr="00BC3D7E">
        <w:rPr>
          <w:szCs w:val="24"/>
          <w:lang w:val="sr-Cyrl-RS"/>
        </w:rPr>
        <w:t>ПРЕДСЕДНИК</w:t>
      </w:r>
    </w:p>
    <w:p w:rsidR="00C55793" w:rsidRPr="00BC3D7E" w:rsidRDefault="00C55793" w:rsidP="00F10E0D">
      <w:pPr>
        <w:tabs>
          <w:tab w:val="left" w:pos="993"/>
        </w:tabs>
        <w:rPr>
          <w:szCs w:val="24"/>
        </w:rPr>
      </w:pPr>
    </w:p>
    <w:p w:rsidR="00C55793" w:rsidRPr="006B23A3" w:rsidRDefault="00C55793" w:rsidP="006B23A3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>др Радоје Церовић                                                                                        Ђорђе Комленски</w:t>
      </w:r>
      <w:r w:rsidRPr="00BC3D7E">
        <w:rPr>
          <w:szCs w:val="24"/>
          <w:lang w:val="sr-Cyrl-RS"/>
        </w:rPr>
        <w:tab/>
      </w:r>
    </w:p>
    <w:sectPr w:rsidR="00C55793" w:rsidRPr="006B23A3" w:rsidSect="006B23A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F6" w:rsidRDefault="00730EF6" w:rsidP="00F52BC9">
      <w:r>
        <w:separator/>
      </w:r>
    </w:p>
  </w:endnote>
  <w:endnote w:type="continuationSeparator" w:id="0">
    <w:p w:rsidR="00730EF6" w:rsidRDefault="00730EF6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A3" w:rsidRDefault="006B2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E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F6" w:rsidRDefault="00730EF6" w:rsidP="00F52BC9">
      <w:r>
        <w:separator/>
      </w:r>
    </w:p>
  </w:footnote>
  <w:footnote w:type="continuationSeparator" w:id="0">
    <w:p w:rsidR="00730EF6" w:rsidRDefault="00730EF6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16F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B23A3"/>
    <w:rsid w:val="006D17F6"/>
    <w:rsid w:val="006D6349"/>
    <w:rsid w:val="006D6C55"/>
    <w:rsid w:val="00701528"/>
    <w:rsid w:val="00705879"/>
    <w:rsid w:val="0071338D"/>
    <w:rsid w:val="00727299"/>
    <w:rsid w:val="00730EF6"/>
    <w:rsid w:val="00740722"/>
    <w:rsid w:val="00744011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627"/>
    <w:rsid w:val="007F7952"/>
    <w:rsid w:val="00807B83"/>
    <w:rsid w:val="00821A7F"/>
    <w:rsid w:val="008221DC"/>
    <w:rsid w:val="00826324"/>
    <w:rsid w:val="0082769D"/>
    <w:rsid w:val="00893432"/>
    <w:rsid w:val="008B0996"/>
    <w:rsid w:val="008C3268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9F560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C3D7E"/>
    <w:rsid w:val="00BD0885"/>
    <w:rsid w:val="00BF6573"/>
    <w:rsid w:val="00C048A4"/>
    <w:rsid w:val="00C133B8"/>
    <w:rsid w:val="00C24049"/>
    <w:rsid w:val="00C25B1B"/>
    <w:rsid w:val="00C3645C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85875"/>
    <w:rsid w:val="00E87BD0"/>
    <w:rsid w:val="00E90D2D"/>
    <w:rsid w:val="00E97EAA"/>
    <w:rsid w:val="00EA3B59"/>
    <w:rsid w:val="00EA7108"/>
    <w:rsid w:val="00EB685D"/>
    <w:rsid w:val="00ED0C72"/>
    <w:rsid w:val="00EE7745"/>
    <w:rsid w:val="00F03BB2"/>
    <w:rsid w:val="00F10E0D"/>
    <w:rsid w:val="00F15E65"/>
    <w:rsid w:val="00F171AA"/>
    <w:rsid w:val="00F21E7A"/>
    <w:rsid w:val="00F25EFE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B602-075E-4225-B2B7-49250ED3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63</cp:revision>
  <dcterms:created xsi:type="dcterms:W3CDTF">2019-07-24T08:04:00Z</dcterms:created>
  <dcterms:modified xsi:type="dcterms:W3CDTF">2019-09-17T10:45:00Z</dcterms:modified>
</cp:coreProperties>
</file>